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 w:rsidRPr="00E77FCC">
        <w:rPr>
          <w:rFonts w:ascii="Times New Roman" w:hAnsi="Times New Roman" w:cs="Times New Roman"/>
          <w:sz w:val="28"/>
        </w:rPr>
        <w:t>Приложение</w:t>
      </w:r>
      <w:r w:rsidR="00636F69">
        <w:rPr>
          <w:rFonts w:ascii="Times New Roman" w:hAnsi="Times New Roman" w:cs="Times New Roman"/>
          <w:sz w:val="28"/>
        </w:rPr>
        <w:t xml:space="preserve"> № 2</w:t>
      </w: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 w:rsidRPr="00E77FCC">
        <w:rPr>
          <w:rFonts w:ascii="Times New Roman" w:hAnsi="Times New Roman" w:cs="Times New Roman"/>
          <w:sz w:val="28"/>
        </w:rPr>
        <w:t>УТВЕРЖДЁН</w:t>
      </w: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 w:rsidRPr="00E77FCC">
        <w:rPr>
          <w:rFonts w:ascii="Times New Roman" w:hAnsi="Times New Roman" w:cs="Times New Roman"/>
          <w:sz w:val="28"/>
        </w:rPr>
        <w:t>решением Совета</w:t>
      </w: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 w:rsidRPr="00E77FCC">
        <w:rPr>
          <w:rFonts w:ascii="Times New Roman" w:hAnsi="Times New Roman" w:cs="Times New Roman"/>
          <w:sz w:val="28"/>
        </w:rPr>
        <w:t>муниципального образования</w:t>
      </w:r>
    </w:p>
    <w:p w:rsidR="00E77FCC" w:rsidRPr="00E77FCC" w:rsidRDefault="00E77FCC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 w:rsidRPr="00E77FCC">
        <w:rPr>
          <w:rFonts w:ascii="Times New Roman" w:hAnsi="Times New Roman" w:cs="Times New Roman"/>
          <w:sz w:val="28"/>
        </w:rPr>
        <w:t>Красноармейский район</w:t>
      </w:r>
    </w:p>
    <w:p w:rsidR="00E77FCC" w:rsidRPr="00E77FCC" w:rsidRDefault="008008D0" w:rsidP="00E77FCC">
      <w:pPr>
        <w:spacing w:after="0" w:line="240" w:lineRule="auto"/>
        <w:ind w:left="576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</w:t>
      </w:r>
      <w:r w:rsidR="00AA1B6D">
        <w:rPr>
          <w:rFonts w:ascii="Times New Roman" w:hAnsi="Times New Roman" w:cs="Times New Roman"/>
          <w:sz w:val="28"/>
        </w:rPr>
        <w:t>27.08.</w:t>
      </w:r>
      <w:r>
        <w:rPr>
          <w:rFonts w:ascii="Times New Roman" w:hAnsi="Times New Roman" w:cs="Times New Roman"/>
          <w:sz w:val="28"/>
        </w:rPr>
        <w:t>202</w:t>
      </w:r>
      <w:r w:rsidR="00FB1E10">
        <w:rPr>
          <w:rFonts w:ascii="Times New Roman" w:hAnsi="Times New Roman" w:cs="Times New Roman"/>
          <w:sz w:val="28"/>
        </w:rPr>
        <w:t>5</w:t>
      </w:r>
      <w:r w:rsidR="00E77FCC" w:rsidRPr="00E77FCC">
        <w:rPr>
          <w:rFonts w:ascii="Times New Roman" w:hAnsi="Times New Roman" w:cs="Times New Roman"/>
          <w:sz w:val="28"/>
        </w:rPr>
        <w:t xml:space="preserve"> г. №</w:t>
      </w:r>
      <w:r w:rsidR="00AA1B6D">
        <w:rPr>
          <w:rFonts w:ascii="Times New Roman" w:hAnsi="Times New Roman" w:cs="Times New Roman"/>
          <w:sz w:val="28"/>
        </w:rPr>
        <w:t xml:space="preserve"> 81/3</w:t>
      </w:r>
    </w:p>
    <w:p w:rsidR="00716FA6" w:rsidRDefault="00716FA6" w:rsidP="00E77F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82C6A" w:rsidRPr="00C55505" w:rsidRDefault="00C82C6A" w:rsidP="00C82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5505">
        <w:rPr>
          <w:rFonts w:ascii="Times New Roman" w:hAnsi="Times New Roman"/>
          <w:sz w:val="28"/>
          <w:szCs w:val="28"/>
        </w:rPr>
        <w:t xml:space="preserve">Перечень </w:t>
      </w:r>
    </w:p>
    <w:p w:rsidR="00C82C6A" w:rsidRPr="00C55505" w:rsidRDefault="00C82C6A" w:rsidP="00C82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5505">
        <w:rPr>
          <w:rFonts w:ascii="Times New Roman" w:hAnsi="Times New Roman"/>
          <w:sz w:val="28"/>
          <w:szCs w:val="28"/>
        </w:rPr>
        <w:t xml:space="preserve">имущества, находящегося в муниципальной собственности </w:t>
      </w:r>
    </w:p>
    <w:p w:rsidR="00C82C6A" w:rsidRPr="00C55505" w:rsidRDefault="00C82C6A" w:rsidP="00C82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55505">
        <w:rPr>
          <w:rFonts w:ascii="Times New Roman" w:hAnsi="Times New Roman"/>
          <w:sz w:val="28"/>
          <w:szCs w:val="28"/>
        </w:rPr>
        <w:t>муниципального образования Красноармейский район</w:t>
      </w:r>
      <w:r w:rsidR="00DE0229">
        <w:rPr>
          <w:rFonts w:ascii="Times New Roman" w:hAnsi="Times New Roman"/>
          <w:sz w:val="28"/>
          <w:szCs w:val="28"/>
        </w:rPr>
        <w:t>,</w:t>
      </w:r>
      <w:r w:rsidRPr="00C55505">
        <w:rPr>
          <w:rFonts w:ascii="Times New Roman" w:hAnsi="Times New Roman"/>
          <w:sz w:val="28"/>
          <w:szCs w:val="28"/>
        </w:rPr>
        <w:t xml:space="preserve"> </w:t>
      </w:r>
    </w:p>
    <w:p w:rsidR="00C82C6A" w:rsidRDefault="00522548" w:rsidP="00C82C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подлежащего</w:t>
      </w:r>
      <w:r w:rsidR="00C82C6A" w:rsidRPr="00C55505">
        <w:rPr>
          <w:rFonts w:ascii="Times New Roman" w:hAnsi="Times New Roman"/>
          <w:sz w:val="28"/>
          <w:szCs w:val="28"/>
        </w:rPr>
        <w:t xml:space="preserve"> привати</w:t>
      </w:r>
      <w:r w:rsidR="0078676E">
        <w:rPr>
          <w:rFonts w:ascii="Times New Roman" w:hAnsi="Times New Roman"/>
          <w:sz w:val="28"/>
          <w:szCs w:val="28"/>
        </w:rPr>
        <w:t>зации в 2025</w:t>
      </w:r>
      <w:r w:rsidR="00C82C6A" w:rsidRPr="00C55505">
        <w:rPr>
          <w:rFonts w:ascii="Times New Roman" w:hAnsi="Times New Roman"/>
          <w:sz w:val="28"/>
          <w:szCs w:val="28"/>
        </w:rPr>
        <w:t xml:space="preserve"> году</w:t>
      </w:r>
    </w:p>
    <w:p w:rsidR="00C82C6A" w:rsidRDefault="00C82C6A" w:rsidP="00E77F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52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0"/>
        <w:gridCol w:w="5954"/>
        <w:gridCol w:w="3118"/>
      </w:tblGrid>
      <w:tr w:rsidR="0078676E" w:rsidRPr="0029277D" w:rsidTr="00C90628">
        <w:trPr>
          <w:trHeight w:val="732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676E" w:rsidRPr="00102A29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A2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8676E" w:rsidRPr="00102A29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A2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76E" w:rsidRPr="0029277D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</w:t>
            </w:r>
            <w:r w:rsidRPr="0029277D">
              <w:rPr>
                <w:rFonts w:ascii="Times New Roman" w:hAnsi="Times New Roman"/>
                <w:sz w:val="24"/>
                <w:szCs w:val="24"/>
              </w:rPr>
              <w:t xml:space="preserve"> объекта</w:t>
            </w:r>
          </w:p>
          <w:p w:rsidR="0078676E" w:rsidRPr="0029277D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77D">
              <w:rPr>
                <w:rFonts w:ascii="Times New Roman" w:hAnsi="Times New Roman"/>
                <w:sz w:val="24"/>
                <w:szCs w:val="24"/>
              </w:rPr>
              <w:t xml:space="preserve">муниципальной собственности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76E" w:rsidRPr="0029277D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77D">
              <w:rPr>
                <w:rFonts w:ascii="Times New Roman" w:hAnsi="Times New Roman"/>
                <w:sz w:val="24"/>
                <w:szCs w:val="24"/>
              </w:rPr>
              <w:t>Принадлежность к памятникам истории и культуры</w:t>
            </w:r>
          </w:p>
        </w:tc>
      </w:tr>
      <w:tr w:rsidR="0078676E" w:rsidRPr="0029277D" w:rsidTr="00C90628"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8676E" w:rsidRPr="00102A29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02A2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76E" w:rsidRPr="0029277D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77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8676E" w:rsidRPr="0029277D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9277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78676E" w:rsidTr="00C90628">
        <w:trPr>
          <w:trHeight w:val="128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Нежилое здание (котельная №19), площадью                 126,6 кв.м, с земельным участком площадью 417 кв.м, расположенные по адресу: </w:t>
            </w:r>
            <w:r w:rsidRPr="00E065E6">
              <w:rPr>
                <w:rFonts w:ascii="Times New Roman" w:hAnsi="Times New Roman"/>
                <w:sz w:val="24"/>
                <w:szCs w:val="24"/>
              </w:rPr>
              <w:t xml:space="preserve">Краснодарский край, </w:t>
            </w:r>
          </w:p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5E6">
              <w:rPr>
                <w:rFonts w:ascii="Times New Roman" w:hAnsi="Times New Roman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sz w:val="24"/>
                <w:szCs w:val="24"/>
              </w:rPr>
              <w:t>асноармейский район, пос. Рисоопытный,                               ул. Комсомольская, 11А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8676E" w:rsidTr="00C90628">
        <w:trPr>
          <w:trHeight w:val="128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E6408">
              <w:rPr>
                <w:rFonts w:ascii="Times New Roman" w:hAnsi="Times New Roman"/>
                <w:sz w:val="24"/>
                <w:szCs w:val="28"/>
              </w:rPr>
              <w:t xml:space="preserve">Нежилые помещения 1-43, 53-65, площадью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              </w:t>
            </w:r>
            <w:r w:rsidRPr="007E6408">
              <w:rPr>
                <w:rFonts w:ascii="Times New Roman" w:hAnsi="Times New Roman"/>
                <w:sz w:val="24"/>
                <w:szCs w:val="28"/>
              </w:rPr>
              <w:t xml:space="preserve">1071,8 кв.м, с земельным участком площадью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              </w:t>
            </w:r>
            <w:r w:rsidRPr="007E6408">
              <w:rPr>
                <w:rFonts w:ascii="Times New Roman" w:hAnsi="Times New Roman"/>
                <w:sz w:val="24"/>
                <w:szCs w:val="28"/>
              </w:rPr>
              <w:t xml:space="preserve">4714 кв.м, расположенные по адресу: Краснодарский край, Красноармейский район, ст-ца Чебургольская,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7E6408">
              <w:rPr>
                <w:rFonts w:ascii="Times New Roman" w:hAnsi="Times New Roman"/>
                <w:sz w:val="24"/>
                <w:szCs w:val="28"/>
              </w:rPr>
              <w:t>ул. Советская, 112/3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78676E" w:rsidTr="00C90628">
        <w:trPr>
          <w:trHeight w:val="128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E" w:rsidRPr="007E6408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 w:rsidRPr="00870973">
              <w:rPr>
                <w:rFonts w:ascii="Times New Roman" w:hAnsi="Times New Roman"/>
                <w:sz w:val="24"/>
                <w:szCs w:val="28"/>
              </w:rPr>
              <w:t>Автобус ПАЗ 32053-70, идентификационный номер (</w:t>
            </w:r>
            <w:r w:rsidRPr="00870973">
              <w:rPr>
                <w:rFonts w:ascii="Times New Roman" w:hAnsi="Times New Roman"/>
                <w:sz w:val="24"/>
                <w:szCs w:val="28"/>
                <w:lang w:val="en-US"/>
              </w:rPr>
              <w:t>VIN</w:t>
            </w:r>
            <w:r w:rsidRPr="00870973">
              <w:rPr>
                <w:rFonts w:ascii="Times New Roman" w:hAnsi="Times New Roman"/>
                <w:sz w:val="24"/>
                <w:szCs w:val="28"/>
              </w:rPr>
              <w:t>) Х1</w:t>
            </w:r>
            <w:r w:rsidRPr="00870973">
              <w:rPr>
                <w:rFonts w:ascii="Times New Roman" w:hAnsi="Times New Roman"/>
                <w:sz w:val="24"/>
                <w:szCs w:val="28"/>
                <w:lang w:val="en-US"/>
              </w:rPr>
              <w:t>M</w:t>
            </w:r>
            <w:r w:rsidRPr="00870973">
              <w:rPr>
                <w:rFonts w:ascii="Times New Roman" w:hAnsi="Times New Roman"/>
                <w:sz w:val="24"/>
                <w:szCs w:val="28"/>
              </w:rPr>
              <w:t>3205Е</w:t>
            </w:r>
            <w:r w:rsidRPr="00870973">
              <w:rPr>
                <w:rFonts w:ascii="Times New Roman" w:hAnsi="Times New Roman"/>
                <w:sz w:val="24"/>
                <w:szCs w:val="28"/>
                <w:lang w:val="en-US"/>
              </w:rPr>
              <w:t>X</w:t>
            </w:r>
            <w:r w:rsidRPr="00870973">
              <w:rPr>
                <w:rFonts w:ascii="Times New Roman" w:hAnsi="Times New Roman"/>
                <w:sz w:val="24"/>
                <w:szCs w:val="28"/>
              </w:rPr>
              <w:t>70006882, год выпуска –2007, номер двигателя –523400, 71018283, номер кузова – Х1M3205ЕX70006882, цвет кузова – желтый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, с </w:t>
            </w:r>
            <w:r w:rsidRPr="00870973">
              <w:rPr>
                <w:rFonts w:ascii="Times New Roman" w:hAnsi="Times New Roman"/>
                <w:sz w:val="24"/>
                <w:szCs w:val="28"/>
              </w:rPr>
              <w:t>контрольн</w:t>
            </w:r>
            <w:r>
              <w:rPr>
                <w:rFonts w:ascii="Times New Roman" w:hAnsi="Times New Roman"/>
                <w:sz w:val="24"/>
                <w:szCs w:val="28"/>
              </w:rPr>
              <w:t>ым</w:t>
            </w:r>
            <w:r w:rsidRPr="00870973">
              <w:rPr>
                <w:rFonts w:ascii="Times New Roman" w:hAnsi="Times New Roman"/>
                <w:sz w:val="24"/>
                <w:szCs w:val="28"/>
              </w:rPr>
              <w:t xml:space="preserve"> устройство</w:t>
            </w:r>
            <w:r>
              <w:rPr>
                <w:rFonts w:ascii="Times New Roman" w:hAnsi="Times New Roman"/>
                <w:sz w:val="24"/>
                <w:szCs w:val="28"/>
              </w:rPr>
              <w:t>м</w:t>
            </w:r>
            <w:r w:rsidRPr="00870973">
              <w:rPr>
                <w:rFonts w:ascii="Times New Roman" w:hAnsi="Times New Roman"/>
                <w:sz w:val="24"/>
                <w:szCs w:val="28"/>
              </w:rPr>
              <w:t>/тахограф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8676E" w:rsidRDefault="0078676E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FB1E10" w:rsidTr="00C90628">
        <w:trPr>
          <w:trHeight w:val="1280"/>
        </w:trPr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E10" w:rsidRDefault="00FB1E10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E10" w:rsidRDefault="00FB1E10" w:rsidP="00FB1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</w:t>
            </w:r>
            <w:r w:rsidRPr="00E47BF3">
              <w:rPr>
                <w:rFonts w:ascii="Times New Roman" w:hAnsi="Times New Roman"/>
                <w:sz w:val="24"/>
                <w:szCs w:val="28"/>
              </w:rPr>
              <w:t>втомобиль LEXUS RX300 легковой универсал, идентификационный номер (VIN) JTJHF31U500003896, год выпуска – 2003, модель, номер двигателя –1MZ 1573968, номер кузова – JTJHF31U500003896,</w:t>
            </w:r>
          </w:p>
          <w:p w:rsidR="00FB1E10" w:rsidRPr="00870973" w:rsidRDefault="00FB1E10" w:rsidP="00FB1E1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цвет кузова –черный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1E10" w:rsidRDefault="00FB1E10" w:rsidP="00C906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3050A9" w:rsidRDefault="003050A9" w:rsidP="007872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DE0229" w:rsidRDefault="00DE0229" w:rsidP="007872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8676E" w:rsidRDefault="0078676E" w:rsidP="007872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7872A1" w:rsidRPr="001F7549" w:rsidRDefault="0078676E" w:rsidP="007872A1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Н</w:t>
      </w:r>
      <w:r w:rsidR="007872A1">
        <w:rPr>
          <w:rFonts w:ascii="Times New Roman" w:hAnsi="Times New Roman" w:cs="Times New Roman"/>
          <w:sz w:val="28"/>
        </w:rPr>
        <w:t>ачальник</w:t>
      </w:r>
      <w:r w:rsidR="007872A1" w:rsidRPr="001F7549">
        <w:rPr>
          <w:rFonts w:ascii="Times New Roman" w:hAnsi="Times New Roman" w:cs="Times New Roman"/>
          <w:sz w:val="28"/>
        </w:rPr>
        <w:t xml:space="preserve"> управления                                                                       </w:t>
      </w:r>
    </w:p>
    <w:p w:rsidR="007872A1" w:rsidRPr="001F7549" w:rsidRDefault="007872A1" w:rsidP="007872A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F7549">
        <w:rPr>
          <w:rFonts w:ascii="Times New Roman" w:hAnsi="Times New Roman" w:cs="Times New Roman"/>
          <w:sz w:val="28"/>
        </w:rPr>
        <w:t>муниципальной собственностью</w:t>
      </w:r>
    </w:p>
    <w:p w:rsidR="007872A1" w:rsidRPr="001F7549" w:rsidRDefault="007872A1" w:rsidP="007872A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F7549">
        <w:rPr>
          <w:rFonts w:ascii="Times New Roman" w:hAnsi="Times New Roman" w:cs="Times New Roman"/>
          <w:sz w:val="28"/>
        </w:rPr>
        <w:t>администрации муниципального</w:t>
      </w:r>
    </w:p>
    <w:p w:rsidR="007872A1" w:rsidRPr="001F7549" w:rsidRDefault="007872A1" w:rsidP="007872A1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F7549">
        <w:rPr>
          <w:rFonts w:ascii="Times New Roman" w:hAnsi="Times New Roman" w:cs="Times New Roman"/>
          <w:sz w:val="28"/>
        </w:rPr>
        <w:t xml:space="preserve">образования Красноармейский район                         </w:t>
      </w:r>
      <w:r>
        <w:rPr>
          <w:rFonts w:ascii="Times New Roman" w:hAnsi="Times New Roman" w:cs="Times New Roman"/>
          <w:sz w:val="28"/>
        </w:rPr>
        <w:t xml:space="preserve">     </w:t>
      </w:r>
      <w:r w:rsidRPr="001F7549">
        <w:rPr>
          <w:rFonts w:ascii="Times New Roman" w:hAnsi="Times New Roman" w:cs="Times New Roman"/>
          <w:sz w:val="28"/>
        </w:rPr>
        <w:t xml:space="preserve">    </w:t>
      </w:r>
      <w:r w:rsidR="008008D0">
        <w:rPr>
          <w:rFonts w:ascii="Times New Roman" w:hAnsi="Times New Roman" w:cs="Times New Roman"/>
          <w:sz w:val="28"/>
        </w:rPr>
        <w:t xml:space="preserve">              </w:t>
      </w:r>
      <w:r w:rsidR="0078676E">
        <w:rPr>
          <w:rFonts w:ascii="Times New Roman" w:hAnsi="Times New Roman" w:cs="Times New Roman"/>
          <w:sz w:val="28"/>
        </w:rPr>
        <w:t xml:space="preserve">   </w:t>
      </w:r>
      <w:r w:rsidR="008008D0">
        <w:rPr>
          <w:rFonts w:ascii="Times New Roman" w:hAnsi="Times New Roman" w:cs="Times New Roman"/>
          <w:sz w:val="28"/>
        </w:rPr>
        <w:t xml:space="preserve"> </w:t>
      </w:r>
      <w:r w:rsidR="0078676E">
        <w:rPr>
          <w:rFonts w:ascii="Times New Roman" w:hAnsi="Times New Roman" w:cs="Times New Roman"/>
          <w:sz w:val="28"/>
        </w:rPr>
        <w:t>И.В. Дудник</w:t>
      </w:r>
    </w:p>
    <w:p w:rsidR="007872A1" w:rsidRPr="001F7549" w:rsidRDefault="007872A1" w:rsidP="007872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266DA" w:rsidRDefault="005266DA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80D01" w:rsidRPr="00A057F5" w:rsidRDefault="00880D01" w:rsidP="00A057F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880D01" w:rsidRPr="00A057F5" w:rsidSect="00AA1B6D">
      <w:pgSz w:w="11906" w:h="16838"/>
      <w:pgMar w:top="1135" w:right="567" w:bottom="567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0F5D" w:rsidRDefault="00820F5D" w:rsidP="00FE0592">
      <w:pPr>
        <w:spacing w:after="0" w:line="240" w:lineRule="auto"/>
      </w:pPr>
      <w:r>
        <w:separator/>
      </w:r>
    </w:p>
  </w:endnote>
  <w:endnote w:type="continuationSeparator" w:id="0">
    <w:p w:rsidR="00820F5D" w:rsidRDefault="00820F5D" w:rsidP="00FE0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0F5D" w:rsidRDefault="00820F5D" w:rsidP="00FE0592">
      <w:pPr>
        <w:spacing w:after="0" w:line="240" w:lineRule="auto"/>
      </w:pPr>
      <w:r>
        <w:separator/>
      </w:r>
    </w:p>
  </w:footnote>
  <w:footnote w:type="continuationSeparator" w:id="0">
    <w:p w:rsidR="00820F5D" w:rsidRDefault="00820F5D" w:rsidP="00FE05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autoHyphenation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42B5"/>
    <w:rsid w:val="00002A07"/>
    <w:rsid w:val="00003A13"/>
    <w:rsid w:val="000062AF"/>
    <w:rsid w:val="00007DA4"/>
    <w:rsid w:val="00033E98"/>
    <w:rsid w:val="00040E0C"/>
    <w:rsid w:val="00044CD1"/>
    <w:rsid w:val="00045818"/>
    <w:rsid w:val="000460ED"/>
    <w:rsid w:val="000525AF"/>
    <w:rsid w:val="00055DBA"/>
    <w:rsid w:val="00056FE6"/>
    <w:rsid w:val="00084DAE"/>
    <w:rsid w:val="00094F01"/>
    <w:rsid w:val="000B0A9E"/>
    <w:rsid w:val="000C559F"/>
    <w:rsid w:val="000D2F70"/>
    <w:rsid w:val="000E06B2"/>
    <w:rsid w:val="00100F47"/>
    <w:rsid w:val="00102A29"/>
    <w:rsid w:val="00113083"/>
    <w:rsid w:val="0014275A"/>
    <w:rsid w:val="00165F3D"/>
    <w:rsid w:val="001B5690"/>
    <w:rsid w:val="001C2C4C"/>
    <w:rsid w:val="001C52C5"/>
    <w:rsid w:val="001D1416"/>
    <w:rsid w:val="001F4FA7"/>
    <w:rsid w:val="001F59CB"/>
    <w:rsid w:val="00200DF6"/>
    <w:rsid w:val="0021594D"/>
    <w:rsid w:val="0026234E"/>
    <w:rsid w:val="00262BD2"/>
    <w:rsid w:val="00265811"/>
    <w:rsid w:val="00287EF5"/>
    <w:rsid w:val="002904F8"/>
    <w:rsid w:val="00293C6F"/>
    <w:rsid w:val="002A4110"/>
    <w:rsid w:val="002A7D5D"/>
    <w:rsid w:val="002B65C9"/>
    <w:rsid w:val="002C24C9"/>
    <w:rsid w:val="002D238F"/>
    <w:rsid w:val="003000AE"/>
    <w:rsid w:val="00302469"/>
    <w:rsid w:val="003050A9"/>
    <w:rsid w:val="0031228A"/>
    <w:rsid w:val="00314F80"/>
    <w:rsid w:val="003170A0"/>
    <w:rsid w:val="0036129D"/>
    <w:rsid w:val="00387494"/>
    <w:rsid w:val="003949CE"/>
    <w:rsid w:val="004056C9"/>
    <w:rsid w:val="00452E2B"/>
    <w:rsid w:val="00453905"/>
    <w:rsid w:val="004C0481"/>
    <w:rsid w:val="004C5EDF"/>
    <w:rsid w:val="004C6D3A"/>
    <w:rsid w:val="004E7C79"/>
    <w:rsid w:val="004F6982"/>
    <w:rsid w:val="005017CA"/>
    <w:rsid w:val="0050307A"/>
    <w:rsid w:val="00503F5E"/>
    <w:rsid w:val="00517947"/>
    <w:rsid w:val="00522548"/>
    <w:rsid w:val="005266DA"/>
    <w:rsid w:val="005572F0"/>
    <w:rsid w:val="00562D62"/>
    <w:rsid w:val="00562FDC"/>
    <w:rsid w:val="00564AC9"/>
    <w:rsid w:val="00565095"/>
    <w:rsid w:val="005F5848"/>
    <w:rsid w:val="00605954"/>
    <w:rsid w:val="006155FE"/>
    <w:rsid w:val="0063688C"/>
    <w:rsid w:val="00636F69"/>
    <w:rsid w:val="00652958"/>
    <w:rsid w:val="006604FB"/>
    <w:rsid w:val="006B26D0"/>
    <w:rsid w:val="006B5047"/>
    <w:rsid w:val="006C3D26"/>
    <w:rsid w:val="006C3FAE"/>
    <w:rsid w:val="006E3FEB"/>
    <w:rsid w:val="006F45C6"/>
    <w:rsid w:val="0070067C"/>
    <w:rsid w:val="00716FA6"/>
    <w:rsid w:val="00773FE1"/>
    <w:rsid w:val="0078676E"/>
    <w:rsid w:val="007872A1"/>
    <w:rsid w:val="007C032D"/>
    <w:rsid w:val="007D7664"/>
    <w:rsid w:val="007F1A4E"/>
    <w:rsid w:val="008008D0"/>
    <w:rsid w:val="00810BFB"/>
    <w:rsid w:val="00820F5D"/>
    <w:rsid w:val="00851691"/>
    <w:rsid w:val="00854C74"/>
    <w:rsid w:val="0087094A"/>
    <w:rsid w:val="008726A6"/>
    <w:rsid w:val="00875B12"/>
    <w:rsid w:val="00880D01"/>
    <w:rsid w:val="00885C1A"/>
    <w:rsid w:val="0089523B"/>
    <w:rsid w:val="00896FF4"/>
    <w:rsid w:val="008C0C7C"/>
    <w:rsid w:val="008C1EDD"/>
    <w:rsid w:val="008E4705"/>
    <w:rsid w:val="008F239C"/>
    <w:rsid w:val="009163CD"/>
    <w:rsid w:val="00921C2B"/>
    <w:rsid w:val="00923B5D"/>
    <w:rsid w:val="00926856"/>
    <w:rsid w:val="009469E0"/>
    <w:rsid w:val="00965EDF"/>
    <w:rsid w:val="009C5852"/>
    <w:rsid w:val="00A057F5"/>
    <w:rsid w:val="00A618DB"/>
    <w:rsid w:val="00A70982"/>
    <w:rsid w:val="00A8041F"/>
    <w:rsid w:val="00A81B7C"/>
    <w:rsid w:val="00A82535"/>
    <w:rsid w:val="00A85410"/>
    <w:rsid w:val="00AA1B6D"/>
    <w:rsid w:val="00AC25BD"/>
    <w:rsid w:val="00AD7DA1"/>
    <w:rsid w:val="00AF4DB4"/>
    <w:rsid w:val="00B11F19"/>
    <w:rsid w:val="00B46C05"/>
    <w:rsid w:val="00B53C65"/>
    <w:rsid w:val="00B74D5C"/>
    <w:rsid w:val="00B80FF4"/>
    <w:rsid w:val="00B85DCF"/>
    <w:rsid w:val="00BA025E"/>
    <w:rsid w:val="00BA7340"/>
    <w:rsid w:val="00BC014B"/>
    <w:rsid w:val="00BF42F0"/>
    <w:rsid w:val="00C1517A"/>
    <w:rsid w:val="00C31072"/>
    <w:rsid w:val="00C33DB0"/>
    <w:rsid w:val="00C63357"/>
    <w:rsid w:val="00C670CA"/>
    <w:rsid w:val="00C777B5"/>
    <w:rsid w:val="00C82C6A"/>
    <w:rsid w:val="00C8458D"/>
    <w:rsid w:val="00C978A0"/>
    <w:rsid w:val="00CE7BED"/>
    <w:rsid w:val="00CF495B"/>
    <w:rsid w:val="00D519AB"/>
    <w:rsid w:val="00D61661"/>
    <w:rsid w:val="00D752E3"/>
    <w:rsid w:val="00DA24E1"/>
    <w:rsid w:val="00DB0331"/>
    <w:rsid w:val="00DD4D92"/>
    <w:rsid w:val="00DE01E3"/>
    <w:rsid w:val="00DE0229"/>
    <w:rsid w:val="00DE1AEB"/>
    <w:rsid w:val="00E068F7"/>
    <w:rsid w:val="00E17D3F"/>
    <w:rsid w:val="00E6030B"/>
    <w:rsid w:val="00E77FCC"/>
    <w:rsid w:val="00EA0EF6"/>
    <w:rsid w:val="00EA43A5"/>
    <w:rsid w:val="00EC7430"/>
    <w:rsid w:val="00F55680"/>
    <w:rsid w:val="00F842B5"/>
    <w:rsid w:val="00F91E69"/>
    <w:rsid w:val="00F92F89"/>
    <w:rsid w:val="00FA3E31"/>
    <w:rsid w:val="00FB1E10"/>
    <w:rsid w:val="00FD628C"/>
    <w:rsid w:val="00FE0592"/>
    <w:rsid w:val="00FE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30FAEF"/>
  <w15:docId w15:val="{91156E42-806E-4A5D-8FAC-93497D47E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4CD1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044CD1"/>
    <w:pPr>
      <w:keepNext/>
      <w:spacing w:after="0" w:line="240" w:lineRule="auto"/>
      <w:ind w:left="567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44CD1"/>
    <w:pPr>
      <w:keepNext/>
      <w:autoSpaceDE w:val="0"/>
      <w:autoSpaceDN w:val="0"/>
      <w:adjustRightInd w:val="0"/>
      <w:spacing w:after="0" w:line="240" w:lineRule="auto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002A07"/>
    <w:rPr>
      <w:rFonts w:ascii="Cambria" w:hAnsi="Cambria" w:cs="Cambria"/>
      <w:b/>
      <w:bCs/>
      <w:i/>
      <w:iCs/>
      <w:sz w:val="28"/>
      <w:szCs w:val="28"/>
    </w:rPr>
  </w:style>
  <w:style w:type="paragraph" w:customStyle="1" w:styleId="ConsPlusTitle">
    <w:name w:val="ConsPlusTitle"/>
    <w:uiPriority w:val="99"/>
    <w:rsid w:val="00044CD1"/>
    <w:pPr>
      <w:widowControl w:val="0"/>
      <w:autoSpaceDE w:val="0"/>
      <w:autoSpaceDN w:val="0"/>
      <w:adjustRightInd w:val="0"/>
    </w:pPr>
    <w:rPr>
      <w:rFonts w:cs="Calibri"/>
      <w:b/>
      <w:bCs/>
      <w:sz w:val="24"/>
      <w:szCs w:val="24"/>
    </w:rPr>
  </w:style>
  <w:style w:type="paragraph" w:styleId="21">
    <w:name w:val="Body Text Indent 2"/>
    <w:basedOn w:val="a"/>
    <w:link w:val="22"/>
    <w:uiPriority w:val="99"/>
    <w:semiHidden/>
    <w:rsid w:val="00044CD1"/>
    <w:pPr>
      <w:spacing w:after="0" w:line="240" w:lineRule="auto"/>
      <w:ind w:left="108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23">
    <w:name w:val="Body Text 2"/>
    <w:basedOn w:val="a"/>
    <w:link w:val="24"/>
    <w:uiPriority w:val="99"/>
    <w:semiHidden/>
    <w:rsid w:val="00044CD1"/>
    <w:pPr>
      <w:spacing w:after="0" w:line="240" w:lineRule="auto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044CD1"/>
    <w:rPr>
      <w:rFonts w:ascii="Times New Roman" w:hAnsi="Times New Roman" w:cs="Times New Roman"/>
      <w:sz w:val="20"/>
      <w:szCs w:val="20"/>
    </w:rPr>
  </w:style>
  <w:style w:type="paragraph" w:styleId="a3">
    <w:name w:val="Body Text Indent"/>
    <w:basedOn w:val="a"/>
    <w:link w:val="a4"/>
    <w:uiPriority w:val="99"/>
    <w:semiHidden/>
    <w:rsid w:val="00044CD1"/>
    <w:pPr>
      <w:spacing w:after="120" w:line="240" w:lineRule="auto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044CD1"/>
    <w:rPr>
      <w:rFonts w:ascii="Times New Roman" w:hAnsi="Times New Roman" w:cs="Times New Roman"/>
      <w:sz w:val="24"/>
      <w:szCs w:val="24"/>
    </w:rPr>
  </w:style>
  <w:style w:type="character" w:styleId="a5">
    <w:name w:val="Hyperlink"/>
    <w:basedOn w:val="a0"/>
    <w:uiPriority w:val="99"/>
    <w:semiHidden/>
    <w:rsid w:val="00044CD1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rsid w:val="00044CD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02A07"/>
    <w:rPr>
      <w:rFonts w:ascii="Times New Roman" w:hAnsi="Times New Roman" w:cs="Times New Roman"/>
      <w:sz w:val="2"/>
      <w:szCs w:val="2"/>
    </w:rPr>
  </w:style>
  <w:style w:type="paragraph" w:styleId="a8">
    <w:name w:val="List Paragraph"/>
    <w:basedOn w:val="a"/>
    <w:uiPriority w:val="99"/>
    <w:qFormat/>
    <w:rsid w:val="003170A0"/>
    <w:pPr>
      <w:ind w:left="720"/>
    </w:pPr>
  </w:style>
  <w:style w:type="paragraph" w:styleId="a9">
    <w:name w:val="header"/>
    <w:basedOn w:val="a"/>
    <w:link w:val="aa"/>
    <w:uiPriority w:val="99"/>
    <w:semiHidden/>
    <w:unhideWhenUsed/>
    <w:rsid w:val="00FE0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E0592"/>
    <w:rPr>
      <w:rFonts w:cs="Calibri"/>
      <w:sz w:val="22"/>
      <w:szCs w:val="22"/>
    </w:rPr>
  </w:style>
  <w:style w:type="paragraph" w:styleId="ab">
    <w:name w:val="footer"/>
    <w:basedOn w:val="a"/>
    <w:link w:val="ac"/>
    <w:uiPriority w:val="99"/>
    <w:semiHidden/>
    <w:unhideWhenUsed/>
    <w:rsid w:val="00FE0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E0592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582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BA2DD3-CB88-4964-AD8C-04920974D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муниципального образования Красноармейский район</vt:lpstr>
    </vt:vector>
  </TitlesOfParts>
  <Company>ums</Company>
  <LinksUpToDate>false</LinksUpToDate>
  <CharactersWithSpaces>1556</CharactersWithSpaces>
  <SharedDoc>false</SharedDoc>
  <HLinks>
    <vt:vector size="12" baseType="variant">
      <vt:variant>
        <vt:i4>851993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consultantplus://offline/main?base=RLAW177;n=87067;fld=134;dst=100407</vt:lpwstr>
      </vt:variant>
      <vt:variant>
        <vt:lpwstr/>
      </vt:variant>
      <vt:variant>
        <vt:i4>7798901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consultantplus://offline/main?base=LAW;n=117329;fld=134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муниципального образования Красноармейский район</dc:title>
  <dc:subject/>
  <dc:creator>user</dc:creator>
  <cp:keywords/>
  <cp:lastModifiedBy>Ронина Анна Евгеньевна</cp:lastModifiedBy>
  <cp:revision>5</cp:revision>
  <cp:lastPrinted>2025-08-11T12:09:00Z</cp:lastPrinted>
  <dcterms:created xsi:type="dcterms:W3CDTF">2024-12-03T07:47:00Z</dcterms:created>
  <dcterms:modified xsi:type="dcterms:W3CDTF">2025-08-29T07:20:00Z</dcterms:modified>
</cp:coreProperties>
</file>